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6" w:rsidRPr="00A509B6" w:rsidRDefault="00A509B6" w:rsidP="00A509B6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ПРИНЯТО                                                                       УТВЕРЖДЕНО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94" w:right="-6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509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совета                              приказом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94" w:right="38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от 28.03.2025 протокол № 3                                        от 01.04.2025 №34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35" w:lineRule="auto"/>
        <w:ind w:left="94" w:right="5417"/>
        <w:rPr>
          <w:rFonts w:ascii="Times New Roman" w:eastAsia="Times New Roman" w:hAnsi="Times New Roman" w:cs="Times New Roman"/>
          <w:sz w:val="24"/>
          <w:szCs w:val="24"/>
        </w:rPr>
      </w:pPr>
    </w:p>
    <w:p w:rsidR="00A509B6" w:rsidRPr="00A509B6" w:rsidRDefault="00A509B6" w:rsidP="00A509B6">
      <w:pPr>
        <w:widowControl w:val="0"/>
        <w:autoSpaceDE w:val="0"/>
        <w:autoSpaceDN w:val="0"/>
        <w:spacing w:after="0" w:line="235" w:lineRule="auto"/>
        <w:ind w:left="94" w:right="5417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Совета родителей от 01.04.2025</w:t>
      </w:r>
    </w:p>
    <w:p w:rsidR="00A509B6" w:rsidRPr="00A509B6" w:rsidRDefault="00A509B6" w:rsidP="00A509B6">
      <w:pPr>
        <w:widowControl w:val="0"/>
        <w:autoSpaceDE w:val="0"/>
        <w:autoSpaceDN w:val="0"/>
        <w:spacing w:before="3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113" w:right="1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A509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пользования</w:t>
      </w:r>
      <w:r w:rsidRPr="00A509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населением</w:t>
      </w:r>
      <w:r w:rsidRPr="00A509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</w:t>
      </w:r>
      <w:r w:rsidRPr="00A509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инфраструктуры 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113" w:right="1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«Прогимназия кристаллик»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117" w:right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A509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внеучебное</w:t>
      </w:r>
      <w:proofErr w:type="spellEnd"/>
      <w:r w:rsidRPr="00A509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время</w:t>
      </w: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9B6" w:rsidRPr="00A509B6" w:rsidRDefault="00A509B6" w:rsidP="00A509B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509B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A509B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A509B6" w:rsidRPr="00A509B6" w:rsidRDefault="00A509B6" w:rsidP="00A509B6">
      <w:pPr>
        <w:widowControl w:val="0"/>
        <w:tabs>
          <w:tab w:val="left" w:pos="1029"/>
        </w:tabs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правила и условия использования населением объектов спорта, находящихся в оперативном управлении МАОУ «Прогимназия кристаллик», в том числе спортивной инфраструктуры образовательной организации во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 время (далее -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Порядок).</w:t>
      </w:r>
    </w:p>
    <w:p w:rsidR="00A509B6" w:rsidRPr="00A509B6" w:rsidRDefault="00A509B6" w:rsidP="00A509B6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102"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1.2. Согласно настоящему Порядку к объектам спорта и спортивной инфраструктуры образовательной организации (далее - Объекты спортивной инфраструктуры), относятся:</w:t>
      </w:r>
    </w:p>
    <w:p w:rsidR="00A509B6" w:rsidRPr="00A509B6" w:rsidRDefault="00A509B6" w:rsidP="00A509B6">
      <w:pPr>
        <w:widowControl w:val="0"/>
        <w:tabs>
          <w:tab w:val="left" w:pos="944"/>
        </w:tabs>
        <w:autoSpaceDE w:val="0"/>
        <w:autoSpaceDN w:val="0"/>
        <w:spacing w:after="0" w:line="240" w:lineRule="auto"/>
        <w:ind w:left="661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1) спортивный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зал;</w:t>
      </w:r>
    </w:p>
    <w:p w:rsidR="00A509B6" w:rsidRPr="00A509B6" w:rsidRDefault="00A509B6" w:rsidP="00A509B6">
      <w:pPr>
        <w:widowControl w:val="0"/>
        <w:tabs>
          <w:tab w:val="left" w:pos="944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2) физкультурно-спортивная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МАОУ «Прогимназия Кристаллик»;</w:t>
      </w:r>
    </w:p>
    <w:p w:rsidR="00A509B6" w:rsidRPr="00A509B6" w:rsidRDefault="00A509B6" w:rsidP="00A509B6">
      <w:pPr>
        <w:widowControl w:val="0"/>
        <w:tabs>
          <w:tab w:val="left" w:pos="944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3) футбольное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поле.</w:t>
      </w:r>
    </w:p>
    <w:p w:rsidR="00A509B6" w:rsidRPr="00A509B6" w:rsidRDefault="00A509B6" w:rsidP="00A509B6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1.3. Объекты</w:t>
      </w:r>
      <w:r w:rsidRPr="00A509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призваны: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0" w:lineRule="auto"/>
        <w:ind w:left="94"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устойчивые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стереотипы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образа жизни и поведения, не сопряженные с риском для здоровья.</w:t>
      </w:r>
    </w:p>
    <w:p w:rsidR="00A509B6" w:rsidRPr="00A509B6" w:rsidRDefault="00A509B6" w:rsidP="00A509B6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1.4.  Объекты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функционируют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целях: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before="9"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before="10" w:after="0" w:line="247" w:lineRule="auto"/>
        <w:ind w:left="94"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0" w:lineRule="auto"/>
        <w:ind w:left="94" w:right="1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2" w:lineRule="auto"/>
        <w:ind w:left="94"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after="0" w:line="242" w:lineRule="auto"/>
        <w:ind w:left="94" w:right="1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физкультурно-спортивных и оздоровительных мероприятий;</w:t>
      </w:r>
    </w:p>
    <w:p w:rsidR="00A509B6" w:rsidRPr="00A509B6" w:rsidRDefault="00A509B6" w:rsidP="00A509B6">
      <w:pPr>
        <w:widowControl w:val="0"/>
        <w:numPr>
          <w:ilvl w:val="3"/>
          <w:numId w:val="5"/>
        </w:numPr>
        <w:tabs>
          <w:tab w:val="left" w:pos="944"/>
        </w:tabs>
        <w:autoSpaceDE w:val="0"/>
        <w:autoSpaceDN w:val="0"/>
        <w:spacing w:before="72"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правонарушений.</w:t>
      </w:r>
    </w:p>
    <w:p w:rsidR="00A509B6" w:rsidRPr="00A509B6" w:rsidRDefault="00A509B6" w:rsidP="00A509B6">
      <w:pPr>
        <w:widowControl w:val="0"/>
        <w:tabs>
          <w:tab w:val="left" w:pos="1583"/>
        </w:tabs>
        <w:autoSpaceDE w:val="0"/>
        <w:autoSpaceDN w:val="0"/>
        <w:spacing w:after="0" w:line="240" w:lineRule="auto"/>
        <w:ind w:right="104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1.5. Объекты спортивной инфраструктуры предоставляются гражданам, индивидуальным предпринимателям и юридическим лицам в установленном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(соглашению)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безвозмездной,</w:t>
      </w:r>
      <w:r w:rsidRPr="00A509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льготной или платной основе. Объекты спортивной инфраструктуры</w:t>
      </w:r>
      <w:r w:rsidRPr="00A509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предоставляются гражданам, индивидуальным предпринимателям и юридическим лицам на условиях, утвержденных локальными актами МАОУ «Прогимназия Кристаллик», в оперативном управлении которых находятся объекты спортивной инфраструктуры.</w:t>
      </w:r>
    </w:p>
    <w:p w:rsidR="00A509B6" w:rsidRPr="00A509B6" w:rsidRDefault="00A509B6" w:rsidP="00A509B6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104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1.6. Обучающиеся имеют право на бесплатное пользование Объектами спортивной инфраструктуры МАОУ «Прогимназия Кристаллик».</w:t>
      </w:r>
    </w:p>
    <w:p w:rsidR="00A509B6" w:rsidRPr="00A509B6" w:rsidRDefault="00A509B6" w:rsidP="00A509B6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2. Порядок</w:t>
      </w:r>
      <w:r w:rsidRPr="00A509B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пользования</w:t>
      </w:r>
      <w:r w:rsidRPr="00A509B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объектами</w:t>
      </w:r>
      <w:r w:rsidRPr="00A509B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инфраструктуры</w:t>
      </w:r>
    </w:p>
    <w:p w:rsidR="00A509B6" w:rsidRPr="00A509B6" w:rsidRDefault="00A509B6" w:rsidP="00A509B6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right="103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2.1. Объекты спортивной инфраструктуры,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 </w:t>
      </w:r>
    </w:p>
    <w:p w:rsidR="00A509B6" w:rsidRPr="00A509B6" w:rsidRDefault="00A509B6" w:rsidP="00A509B6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right="103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2.2. Доступ обучающихся и граждан к физкультурно-спортивной зоне на территории МАОУ «Прогимназия Кристаллик» во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 время осуществляется без ограничений. Обучающиеся и граждане самостоятельно устанавливают и соблюдают очередность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пользования спортивными объектами, оборудованием, инвентарем в физкультурно-спортивной зоне.</w:t>
      </w:r>
    </w:p>
    <w:p w:rsidR="00A509B6" w:rsidRPr="00A509B6" w:rsidRDefault="00A509B6" w:rsidP="00A509B6">
      <w:pPr>
        <w:widowControl w:val="0"/>
        <w:tabs>
          <w:tab w:val="left" w:pos="1464"/>
        </w:tabs>
        <w:autoSpaceDE w:val="0"/>
        <w:autoSpaceDN w:val="0"/>
        <w:spacing w:after="0" w:line="240" w:lineRule="auto"/>
        <w:ind w:right="106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2.3. Запрещается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залом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в отсутствие педагогического работника.</w:t>
      </w:r>
    </w:p>
    <w:p w:rsidR="00A509B6" w:rsidRPr="00A509B6" w:rsidRDefault="00A509B6" w:rsidP="00A509B6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103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2.4. При посещении объектов спорта и спортивной инфраструктуры обучающиеся и граждане соблюдают утвержденные правила пользования объектами спортивной инфраструктуры и инструкции по технике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безопасности.</w:t>
      </w:r>
    </w:p>
    <w:p w:rsidR="00A509B6" w:rsidRPr="00A509B6" w:rsidRDefault="00A509B6" w:rsidP="00A509B6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03"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2.5. При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использование, обучающийся или гражданин обязан незамедлительно сообщить об этом работнику школы, ответственному за данный объект.</w:t>
      </w:r>
    </w:p>
    <w:p w:rsidR="00A509B6" w:rsidRPr="00A509B6" w:rsidRDefault="00A509B6" w:rsidP="00A509B6">
      <w:pPr>
        <w:widowControl w:val="0"/>
        <w:tabs>
          <w:tab w:val="left" w:pos="1469"/>
        </w:tabs>
        <w:autoSpaceDE w:val="0"/>
        <w:autoSpaceDN w:val="0"/>
        <w:spacing w:before="1" w:after="0" w:line="240" w:lineRule="auto"/>
        <w:ind w:left="66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2.6. Во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граждане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обязаны:</w:t>
      </w:r>
    </w:p>
    <w:p w:rsidR="00A509B6" w:rsidRPr="00A509B6" w:rsidRDefault="00A509B6" w:rsidP="00A509B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05" w:lineRule="exact"/>
        <w:ind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чистоту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порядок;</w:t>
      </w:r>
    </w:p>
    <w:p w:rsidR="00A509B6" w:rsidRPr="00A509B6" w:rsidRDefault="00A509B6" w:rsidP="00A509B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03" w:lineRule="exact"/>
        <w:ind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лиц;</w:t>
      </w:r>
    </w:p>
    <w:p w:rsidR="00A509B6" w:rsidRPr="00A509B6" w:rsidRDefault="00A509B6" w:rsidP="00A509B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3" w:after="0" w:line="235" w:lineRule="auto"/>
        <w:ind w:right="103"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A509B6" w:rsidRPr="00A509B6" w:rsidRDefault="00A509B6" w:rsidP="00A509B6">
      <w:pPr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before="3" w:after="0" w:line="24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509B6" w:rsidRPr="00A509B6" w:rsidRDefault="00A509B6" w:rsidP="00A509B6">
      <w:pPr>
        <w:widowControl w:val="0"/>
        <w:tabs>
          <w:tab w:val="left" w:pos="1469"/>
        </w:tabs>
        <w:autoSpaceDE w:val="0"/>
        <w:autoSpaceDN w:val="0"/>
        <w:spacing w:before="72" w:after="0" w:line="240" w:lineRule="auto"/>
        <w:ind w:right="1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2.7. Для предоставления объектов спортивной инфраструктуры МАОУ «Прогимназия Кристаллик» во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 время, граждане могут обратиться на электронную почту образовательного учреждения, указанную на официальном сайте МАОУ «Прогимназия Кристаллик», направив Предварительную заявку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09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509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Заявка составляется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образовательного учреждения.</w:t>
      </w:r>
    </w:p>
    <w:p w:rsidR="00A509B6" w:rsidRPr="00A509B6" w:rsidRDefault="00A509B6" w:rsidP="00A509B6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102"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2.8. График предоставления объектов спортивной инфраструктуры во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 время, включающий в себя дни недели, время, контакты ответственного лица, указаны на официальном сайте МАОУ «Прогимназия Кристаллик» в разделе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объявления.</w:t>
      </w:r>
    </w:p>
    <w:p w:rsidR="00A509B6" w:rsidRPr="00A509B6" w:rsidRDefault="00A509B6" w:rsidP="00A509B6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103" w:firstLine="6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2.9. После получения Предварительной заявки, образовательное учреждение составляет с заявителем Соглашение об использовании объектов спортивной инфраструктуры, которое должно включать следующие существенные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условия: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18"/>
        </w:tabs>
        <w:autoSpaceDE w:val="0"/>
        <w:autoSpaceDN w:val="0"/>
        <w:spacing w:after="0" w:line="240" w:lineRule="auto"/>
        <w:ind w:right="103" w:firstLine="661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МАОУ «Прогимназия кристаллик»,</w:t>
      </w:r>
      <w:r w:rsidRPr="00A509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предполагаемой для использования в целях занятий физической культурой и спортом;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824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объектов;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57"/>
        </w:tabs>
        <w:autoSpaceDE w:val="0"/>
        <w:autoSpaceDN w:val="0"/>
        <w:spacing w:after="0" w:line="240" w:lineRule="auto"/>
        <w:ind w:left="94" w:right="-14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разрешение на использование спортивного оборудования и инвентаря, находящегося в собственности МАОУ «Прогимназия Кристаллик»;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spacing w:after="0" w:line="240" w:lineRule="auto"/>
        <w:ind w:left="94"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A509B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509B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09B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МАОУ «Прогимназия Кристаллик», включающий дни недели, время;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824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A509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МАОУ «Прогимназия Кристаллик»;</w:t>
      </w:r>
    </w:p>
    <w:p w:rsidR="00A509B6" w:rsidRPr="00A509B6" w:rsidRDefault="00A509B6" w:rsidP="00A509B6">
      <w:pPr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left="824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509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досрочного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Соглашения.</w:t>
      </w:r>
    </w:p>
    <w:p w:rsidR="00A509B6" w:rsidRPr="00A509B6" w:rsidRDefault="00A509B6" w:rsidP="00A509B6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6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b/>
          <w:sz w:val="24"/>
          <w:szCs w:val="24"/>
        </w:rPr>
        <w:t>3. Категорически</w:t>
      </w:r>
      <w:r w:rsidRPr="00A509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запрещается:</w:t>
      </w:r>
    </w:p>
    <w:p w:rsidR="00A509B6" w:rsidRPr="00A509B6" w:rsidRDefault="00A509B6" w:rsidP="00A509B6">
      <w:pPr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spacing w:after="0" w:line="240" w:lineRule="auto"/>
        <w:ind w:firstLine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09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собой: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огнестрельное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оружие,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колющие</w:t>
      </w:r>
      <w:r w:rsidRPr="00A509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предметы;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"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легковоспламеняющиеся, взрывчатые, отравляющие, ядовитые вещества и предметы, в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>. газовые баллончики;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" w:right="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использовать оборудование и инвентарь не по назначению, осуществлять его демонтаж, наносить повреждения, выносить его с объекта;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" w:right="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распивать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пиво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напитки,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изготавливаемые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09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основе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before="1"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курить;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"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создавать ситуации, мешающие организации и проведению спортивно- оздоровительной работы;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"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lastRenderedPageBreak/>
        <w:t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A509B6" w:rsidRPr="00A509B6" w:rsidRDefault="00A509B6" w:rsidP="00A509B6">
      <w:pPr>
        <w:widowControl w:val="0"/>
        <w:numPr>
          <w:ilvl w:val="3"/>
          <w:numId w:val="4"/>
        </w:numPr>
        <w:tabs>
          <w:tab w:val="left" w:pos="944"/>
        </w:tabs>
        <w:autoSpaceDE w:val="0"/>
        <w:autoSpaceDN w:val="0"/>
        <w:spacing w:after="0" w:line="240" w:lineRule="auto"/>
        <w:ind w:left="9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засорять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загрязнять</w:t>
      </w:r>
      <w:r w:rsidRPr="00A509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A509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pacing w:val="-2"/>
          <w:sz w:val="24"/>
          <w:szCs w:val="24"/>
        </w:rPr>
        <w:t>площадки.</w:t>
      </w:r>
    </w:p>
    <w:p w:rsidR="00A509B6" w:rsidRPr="00A509B6" w:rsidRDefault="00A509B6" w:rsidP="00A509B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94" w:right="103"/>
        <w:rPr>
          <w:rFonts w:ascii="Times New Roman" w:eastAsia="Times New Roman" w:hAnsi="Times New Roman" w:cs="Times New Roman"/>
          <w:sz w:val="24"/>
          <w:szCs w:val="24"/>
        </w:rPr>
      </w:pPr>
    </w:p>
    <w:p w:rsidR="00A509B6" w:rsidRPr="00A509B6" w:rsidRDefault="00A509B6" w:rsidP="00A509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right="103" w:firstLine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нарушившие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удалены</w:t>
      </w:r>
      <w:r w:rsidRPr="00A509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09B6">
        <w:rPr>
          <w:rFonts w:ascii="Times New Roman" w:eastAsia="Times New Roman" w:hAnsi="Times New Roman" w:cs="Times New Roman"/>
          <w:sz w:val="24"/>
          <w:szCs w:val="24"/>
        </w:rPr>
        <w:t>с футбольного поля, физкультурно-спортивной зоны, а в случае отказа привлечены к ответственности, согласно действующему законодательству.</w:t>
      </w:r>
    </w:p>
    <w:p w:rsidR="00A509B6" w:rsidRPr="00A509B6" w:rsidRDefault="00A509B6" w:rsidP="00A509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4" w:firstLine="95"/>
        <w:jc w:val="both"/>
        <w:rPr>
          <w:rFonts w:ascii="Times New Roman" w:eastAsia="Times New Roman" w:hAnsi="Times New Roman" w:cs="Times New Roman"/>
          <w:sz w:val="28"/>
        </w:rPr>
      </w:pPr>
      <w:r w:rsidRPr="00A509B6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образовательного процесса, в </w:t>
      </w:r>
      <w:proofErr w:type="spellStart"/>
      <w:r w:rsidRPr="00A509B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509B6">
        <w:rPr>
          <w:rFonts w:ascii="Times New Roman" w:eastAsia="Times New Roman" w:hAnsi="Times New Roman" w:cs="Times New Roman"/>
          <w:sz w:val="24"/>
          <w:szCs w:val="24"/>
        </w:rPr>
        <w:t>. обучающиеся, работники МАОУ «Прогимназия Кристаллик», население, причинившие ущерб футбольному полю, спортивной площадке как объекту инфраструктуры, несут ответственность в случаях и порядке, предусмотренных действующим законодательством</w:t>
      </w:r>
      <w:r w:rsidRPr="00A509B6">
        <w:rPr>
          <w:rFonts w:ascii="Times New Roman" w:eastAsia="Times New Roman" w:hAnsi="Times New Roman" w:cs="Times New Roman"/>
          <w:sz w:val="28"/>
        </w:rPr>
        <w:t>.</w:t>
      </w:r>
    </w:p>
    <w:p w:rsidR="00C31DAF" w:rsidRDefault="00C31DAF">
      <w:bookmarkStart w:id="0" w:name="_GoBack"/>
      <w:bookmarkEnd w:id="0"/>
    </w:p>
    <w:sectPr w:rsidR="00C31DAF" w:rsidSect="003D1EE8">
      <w:pgSz w:w="11900" w:h="16840"/>
      <w:pgMar w:top="568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EE3"/>
    <w:multiLevelType w:val="hybridMultilevel"/>
    <w:tmpl w:val="3110B6C4"/>
    <w:lvl w:ilvl="0" w:tplc="12409EF8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0541C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2" w:tplc="15D636A0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3" w:tplc="03647BD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7304DE94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 w:tplc="6F64BF34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6" w:tplc="D764AFBC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plc="5CEE8C9E">
      <w:numFmt w:val="bullet"/>
      <w:lvlText w:val="•"/>
      <w:lvlJc w:val="left"/>
      <w:pPr>
        <w:ind w:left="6773" w:hanging="284"/>
      </w:pPr>
      <w:rPr>
        <w:rFonts w:hint="default"/>
        <w:lang w:val="ru-RU" w:eastAsia="en-US" w:bidi="ar-SA"/>
      </w:rPr>
    </w:lvl>
    <w:lvl w:ilvl="8" w:tplc="35067C9E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EA14D3"/>
    <w:multiLevelType w:val="hybridMultilevel"/>
    <w:tmpl w:val="1C38D462"/>
    <w:lvl w:ilvl="0" w:tplc="65E69998">
      <w:numFmt w:val="bullet"/>
      <w:lvlText w:val="-"/>
      <w:lvlJc w:val="left"/>
      <w:pPr>
        <w:ind w:left="9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E8E102">
      <w:numFmt w:val="bullet"/>
      <w:lvlText w:val="•"/>
      <w:lvlJc w:val="left"/>
      <w:pPr>
        <w:ind w:left="1053" w:hanging="158"/>
      </w:pPr>
      <w:rPr>
        <w:rFonts w:hint="default"/>
        <w:lang w:val="ru-RU" w:eastAsia="en-US" w:bidi="ar-SA"/>
      </w:rPr>
    </w:lvl>
    <w:lvl w:ilvl="2" w:tplc="CB728192">
      <w:numFmt w:val="bullet"/>
      <w:lvlText w:val="•"/>
      <w:lvlJc w:val="left"/>
      <w:pPr>
        <w:ind w:left="2006" w:hanging="158"/>
      </w:pPr>
      <w:rPr>
        <w:rFonts w:hint="default"/>
        <w:lang w:val="ru-RU" w:eastAsia="en-US" w:bidi="ar-SA"/>
      </w:rPr>
    </w:lvl>
    <w:lvl w:ilvl="3" w:tplc="4E187CC8">
      <w:numFmt w:val="bullet"/>
      <w:lvlText w:val="•"/>
      <w:lvlJc w:val="left"/>
      <w:pPr>
        <w:ind w:left="2959" w:hanging="158"/>
      </w:pPr>
      <w:rPr>
        <w:rFonts w:hint="default"/>
        <w:lang w:val="ru-RU" w:eastAsia="en-US" w:bidi="ar-SA"/>
      </w:rPr>
    </w:lvl>
    <w:lvl w:ilvl="4" w:tplc="92E622F6">
      <w:numFmt w:val="bullet"/>
      <w:lvlText w:val="•"/>
      <w:lvlJc w:val="left"/>
      <w:pPr>
        <w:ind w:left="3913" w:hanging="158"/>
      </w:pPr>
      <w:rPr>
        <w:rFonts w:hint="default"/>
        <w:lang w:val="ru-RU" w:eastAsia="en-US" w:bidi="ar-SA"/>
      </w:rPr>
    </w:lvl>
    <w:lvl w:ilvl="5" w:tplc="B21C60C0">
      <w:numFmt w:val="bullet"/>
      <w:lvlText w:val="•"/>
      <w:lvlJc w:val="left"/>
      <w:pPr>
        <w:ind w:left="4866" w:hanging="158"/>
      </w:pPr>
      <w:rPr>
        <w:rFonts w:hint="default"/>
        <w:lang w:val="ru-RU" w:eastAsia="en-US" w:bidi="ar-SA"/>
      </w:rPr>
    </w:lvl>
    <w:lvl w:ilvl="6" w:tplc="4588EAAC">
      <w:numFmt w:val="bullet"/>
      <w:lvlText w:val="•"/>
      <w:lvlJc w:val="left"/>
      <w:pPr>
        <w:ind w:left="5819" w:hanging="158"/>
      </w:pPr>
      <w:rPr>
        <w:rFonts w:hint="default"/>
        <w:lang w:val="ru-RU" w:eastAsia="en-US" w:bidi="ar-SA"/>
      </w:rPr>
    </w:lvl>
    <w:lvl w:ilvl="7" w:tplc="6EA63D52">
      <w:numFmt w:val="bullet"/>
      <w:lvlText w:val="•"/>
      <w:lvlJc w:val="left"/>
      <w:pPr>
        <w:ind w:left="6773" w:hanging="158"/>
      </w:pPr>
      <w:rPr>
        <w:rFonts w:hint="default"/>
        <w:lang w:val="ru-RU" w:eastAsia="en-US" w:bidi="ar-SA"/>
      </w:rPr>
    </w:lvl>
    <w:lvl w:ilvl="8" w:tplc="CC461186">
      <w:numFmt w:val="bullet"/>
      <w:lvlText w:val="•"/>
      <w:lvlJc w:val="left"/>
      <w:pPr>
        <w:ind w:left="7726" w:hanging="158"/>
      </w:pPr>
      <w:rPr>
        <w:rFonts w:hint="default"/>
        <w:lang w:val="ru-RU" w:eastAsia="en-US" w:bidi="ar-SA"/>
      </w:rPr>
    </w:lvl>
  </w:abstractNum>
  <w:abstractNum w:abstractNumId="2" w15:restartNumberingAfterBreak="0">
    <w:nsid w:val="44594BBC"/>
    <w:multiLevelType w:val="multilevel"/>
    <w:tmpl w:val="D7069DEC"/>
    <w:lvl w:ilvl="0">
      <w:start w:val="2"/>
      <w:numFmt w:val="decimal"/>
      <w:lvlText w:val="%1"/>
      <w:lvlJc w:val="left"/>
      <w:pPr>
        <w:ind w:left="95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CCD1799"/>
    <w:multiLevelType w:val="multilevel"/>
    <w:tmpl w:val="F3B8724E"/>
    <w:lvl w:ilvl="0">
      <w:start w:val="1"/>
      <w:numFmt w:val="decimal"/>
      <w:lvlText w:val="%1."/>
      <w:lvlJc w:val="left"/>
      <w:pPr>
        <w:ind w:left="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2.%3."/>
      <w:lvlJc w:val="left"/>
      <w:pPr>
        <w:ind w:left="95" w:hanging="8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03F6491"/>
    <w:multiLevelType w:val="multilevel"/>
    <w:tmpl w:val="9E3C0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7CB752AC"/>
    <w:multiLevelType w:val="hybridMultilevel"/>
    <w:tmpl w:val="BDFA940C"/>
    <w:lvl w:ilvl="0" w:tplc="323EE034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BA42D6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7DC6787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B7EED770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9C34EA2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9C18EEE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 w:tplc="2D5229F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D3C0F19A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8" w:tplc="3562835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6"/>
    <w:rsid w:val="00A509B6"/>
    <w:rsid w:val="00C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72A8-9DE5-423C-8B9E-4CD90DB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2025-06-06T12:48:00Z</dcterms:created>
  <dcterms:modified xsi:type="dcterms:W3CDTF">2025-06-06T12:48:00Z</dcterms:modified>
</cp:coreProperties>
</file>